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097" w:rsidRPr="00771168" w:rsidRDefault="00F10097" w:rsidP="00771168">
      <w:pPr>
        <w:spacing w:after="0" w:line="480" w:lineRule="auto"/>
        <w:ind w:firstLine="720"/>
        <w:contextualSpacing/>
        <w:rPr>
          <w:rFonts w:ascii="Times New Roman" w:hAnsi="Times New Roman" w:cs="Times New Roman"/>
          <w:sz w:val="24"/>
        </w:rPr>
      </w:pPr>
      <w:r w:rsidRPr="00771168">
        <w:rPr>
          <w:rFonts w:ascii="Times New Roman" w:hAnsi="Times New Roman" w:cs="Times New Roman"/>
          <w:sz w:val="24"/>
        </w:rPr>
        <w:t>Hi Diana</w:t>
      </w:r>
    </w:p>
    <w:p w:rsidR="00F10097" w:rsidRPr="00771168" w:rsidRDefault="00F10097" w:rsidP="00771168">
      <w:pPr>
        <w:spacing w:after="0" w:line="480" w:lineRule="auto"/>
        <w:ind w:firstLine="720"/>
        <w:contextualSpacing/>
        <w:rPr>
          <w:rFonts w:ascii="Times New Roman" w:hAnsi="Times New Roman" w:cs="Times New Roman"/>
          <w:sz w:val="24"/>
        </w:rPr>
      </w:pPr>
      <w:r w:rsidRPr="00771168">
        <w:rPr>
          <w:rFonts w:ascii="Times New Roman" w:hAnsi="Times New Roman" w:cs="Times New Roman"/>
          <w:sz w:val="24"/>
        </w:rPr>
        <w:t>The analysis that you gave for the control of prices by the government was more elaborate than the analysis you ga</w:t>
      </w:r>
      <w:bookmarkStart w:id="0" w:name="_GoBack"/>
      <w:bookmarkEnd w:id="0"/>
      <w:r w:rsidRPr="00771168">
        <w:rPr>
          <w:rFonts w:ascii="Times New Roman" w:hAnsi="Times New Roman" w:cs="Times New Roman"/>
          <w:sz w:val="24"/>
        </w:rPr>
        <w:t xml:space="preserve">ve for price fixing. In </w:t>
      </w:r>
      <w:r w:rsidR="005C7E5C" w:rsidRPr="00771168">
        <w:rPr>
          <w:rFonts w:ascii="Times New Roman" w:hAnsi="Times New Roman" w:cs="Times New Roman"/>
          <w:sz w:val="24"/>
        </w:rPr>
        <w:t>the price-</w:t>
      </w:r>
      <w:r w:rsidRPr="00771168">
        <w:rPr>
          <w:rFonts w:ascii="Times New Roman" w:hAnsi="Times New Roman" w:cs="Times New Roman"/>
          <w:sz w:val="24"/>
        </w:rPr>
        <w:t>fixing paragra</w:t>
      </w:r>
      <w:r w:rsidR="005C7E5C" w:rsidRPr="00771168">
        <w:rPr>
          <w:rFonts w:ascii="Times New Roman" w:hAnsi="Times New Roman" w:cs="Times New Roman"/>
          <w:sz w:val="24"/>
        </w:rPr>
        <w:t>ph, you did not detail how price-</w:t>
      </w:r>
      <w:r w:rsidRPr="00771168">
        <w:rPr>
          <w:rFonts w:ascii="Times New Roman" w:hAnsi="Times New Roman" w:cs="Times New Roman"/>
          <w:sz w:val="24"/>
        </w:rPr>
        <w:t>fixing controls or sustains the forces of demand and supply. Moreover, you did not talk about the implications it had on business entities or the target market. The example you gave on price fixing was elaborate and I was able to understand how it works and the effect it has on consumers.</w:t>
      </w:r>
    </w:p>
    <w:sectPr w:rsidR="00F10097" w:rsidRPr="00771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097"/>
    <w:rsid w:val="004C30B5"/>
    <w:rsid w:val="005C7E5C"/>
    <w:rsid w:val="00771168"/>
    <w:rsid w:val="00F10097"/>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421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2019-01-19T13:43:00Z</dcterms:created>
  <dcterms:modified xsi:type="dcterms:W3CDTF">2019-01-19T13:43:00Z</dcterms:modified>
</cp:coreProperties>
</file>